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F" w:rsidRPr="00E14859" w:rsidRDefault="000516EF" w:rsidP="000516EF">
      <w:pPr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</w:pPr>
      <w:r w:rsidRPr="00E14859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 xml:space="preserve">Hommage an Raul </w:t>
      </w:r>
      <w:proofErr w:type="spellStart"/>
      <w:r w:rsidRPr="00E14859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Jaurena</w:t>
      </w:r>
      <w:proofErr w:type="spellEnd"/>
    </w:p>
    <w:p w:rsidR="000516EF" w:rsidRDefault="000516EF" w:rsidP="000516EF">
      <w:pPr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</w:pPr>
      <w:r w:rsidRPr="00E14859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 xml:space="preserve">Tangos, Jazz-Balladen &amp; </w:t>
      </w:r>
      <w:proofErr w:type="spellStart"/>
      <w:r w:rsidRPr="00E14859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more</w:t>
      </w:r>
      <w:proofErr w:type="spellEnd"/>
    </w:p>
    <w:p w:rsidR="000516EF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</w:p>
    <w:p w:rsidR="000516EF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Geplant war, Raul </w:t>
      </w:r>
      <w:proofErr w:type="spellStart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Jaurenas</w:t>
      </w:r>
      <w:proofErr w:type="spellEnd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80. Geburtstag mit einigen Konzerten in der Region zu feiern. Der wunderbare Bandoneon-Spieler, der großartige Tangointerpret, Weggefährte von Astor </w:t>
      </w:r>
      <w:proofErr w:type="spellStart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Piazolla</w:t>
      </w:r>
      <w:proofErr w:type="spellEnd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und Grenzgänger hin zum Jazz ist leider im Januar in seiner Wahlheimat New York an </w:t>
      </w:r>
      <w:proofErr w:type="spellStart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Covid</w:t>
      </w:r>
      <w:proofErr w:type="spellEnd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verstorben. Mit diesem Konzert werden die Musiker ihrem Freund und Musiker-Kollegen mit Tangos, Jazz-Balladen &amp; </w:t>
      </w:r>
      <w:proofErr w:type="spellStart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more</w:t>
      </w:r>
      <w:proofErr w:type="spellEnd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eine Hommage darbringen.</w:t>
      </w:r>
    </w:p>
    <w:p w:rsidR="000516EF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Seit vielen Jahren haben Bobby Fischer am Klavier und Veit Hübner am Kontrabass mit ihm im </w:t>
      </w:r>
      <w:r w:rsidRPr="004C62F1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 xml:space="preserve">Raul </w:t>
      </w:r>
      <w:proofErr w:type="spellStart"/>
      <w:r w:rsidRPr="004C62F1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Jaurena</w:t>
      </w:r>
      <w:proofErr w:type="spellEnd"/>
      <w:r w:rsidRPr="004C62F1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 xml:space="preserve"> Trio</w:t>
      </w: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zusammen musiziert, man kannte sich schon aus den legendären Zeiten von Tango </w:t>
      </w:r>
      <w:proofErr w:type="spellStart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Five</w:t>
      </w:r>
      <w:proofErr w:type="spellEnd"/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. Für dieses Konzert komplettiert der Saxophonist Dieter Kraus das </w:t>
      </w:r>
      <w:r w:rsidRPr="004C62F1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Trio Fischer/Hübner/Kraus</w:t>
      </w: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.</w:t>
      </w:r>
    </w:p>
    <w:p w:rsidR="000516EF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Den vokalen Part mit Tangos und Jazz-Standards übernimmt </w:t>
      </w:r>
      <w:r w:rsidRPr="004C62F1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Klaus-Dieter Mayer</w:t>
      </w: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, den man in der Region noch u.a. von der Remstalgartenschau her kennt mit seiner Swinging River Band. </w:t>
      </w:r>
    </w:p>
    <w:p w:rsidR="000516EF" w:rsidRPr="00A10E71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  <w:r w:rsidRPr="00A10E71"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Eintrittskarten können nur per Mail reserviert werden. Sie erhalten alle eine Bestätigungsmail und Ihre persönlichen Daten werden vier Wochen lang gespeichert. Tickets sind für € 20,-) erhältlich. </w:t>
      </w: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br/>
      </w:r>
      <w:r w:rsidRPr="00A10E71"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Kartenwünsche sind zu ric</w:t>
      </w:r>
      <w: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hten an: </w:t>
      </w:r>
      <w:r w:rsidRPr="00DB1677">
        <w:rPr>
          <w:rFonts w:ascii="Verdana" w:eastAsia="Arial Unicode MS" w:hAnsi="Verdana" w:cs="Verdana"/>
          <w:b/>
          <w:color w:val="000000"/>
          <w:kern w:val="1"/>
          <w:szCs w:val="24"/>
          <w:lang w:eastAsia="hi-IN" w:bidi="hi-IN"/>
        </w:rPr>
        <w:t>rathaus-hegnach@waiblingen.de</w:t>
      </w:r>
    </w:p>
    <w:p w:rsidR="000516EF" w:rsidRPr="00E13997" w:rsidRDefault="000516EF" w:rsidP="000516EF">
      <w:pPr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</w:pPr>
      <w:r w:rsidRPr="00A10E71"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Durch das Hinterlegen Ihrer email-Adresse und ggf. Ihrer </w:t>
      </w:r>
      <w:proofErr w:type="spellStart"/>
      <w:r w:rsidRPr="00A10E71"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>Telephonnummer</w:t>
      </w:r>
      <w:proofErr w:type="spellEnd"/>
      <w:r w:rsidRPr="00A10E71">
        <w:rPr>
          <w:rFonts w:ascii="Verdana" w:eastAsia="Arial Unicode MS" w:hAnsi="Verdana" w:cs="Verdana"/>
          <w:color w:val="000000"/>
          <w:kern w:val="1"/>
          <w:szCs w:val="24"/>
          <w:lang w:eastAsia="hi-IN" w:bidi="hi-IN"/>
        </w:rPr>
        <w:t xml:space="preserve"> können wir Sie kontaktieren und kurzfristig über eventuelle Änderungen informieren.</w:t>
      </w:r>
    </w:p>
    <w:p w:rsidR="00784F8B" w:rsidRDefault="00784F8B">
      <w:bookmarkStart w:id="0" w:name="_GoBack"/>
      <w:bookmarkEnd w:id="0"/>
    </w:p>
    <w:sectPr w:rsidR="00784F8B" w:rsidSect="00E1399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F"/>
    <w:rsid w:val="000516EF"/>
    <w:rsid w:val="007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1</cp:revision>
  <dcterms:created xsi:type="dcterms:W3CDTF">2021-10-04T10:21:00Z</dcterms:created>
  <dcterms:modified xsi:type="dcterms:W3CDTF">2021-10-04T10:21:00Z</dcterms:modified>
</cp:coreProperties>
</file>